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6"/>
        <w:gridCol w:w="6672"/>
      </w:tblGrid>
      <w:tr w:rsidR="00CD5454" w:rsidTr="00CD5454">
        <w:trPr>
          <w:trHeight w:val="639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454" w:rsidRDefault="00CD5454">
            <w:pPr>
              <w:autoSpaceDE w:val="0"/>
              <w:autoSpaceDN w:val="0"/>
              <w:spacing w:line="360" w:lineRule="auto"/>
              <w:jc w:val="both"/>
            </w:pPr>
            <w:r>
              <w:rPr>
                <w:b/>
                <w:bCs/>
                <w:noProof/>
                <w:lang w:eastAsia="hr-HR"/>
              </w:rPr>
              <w:drawing>
                <wp:inline distT="0" distB="0" distL="0" distR="0">
                  <wp:extent cx="1524000" cy="2165350"/>
                  <wp:effectExtent l="0" t="0" r="0" b="6350"/>
                  <wp:docPr id="1" name="Picture 1" descr="Каттау_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ттау_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16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454" w:rsidRDefault="00CD5454">
            <w:pPr>
              <w:autoSpaceDE w:val="0"/>
              <w:autoSpaceDN w:val="0"/>
              <w:spacing w:line="276" w:lineRule="auto"/>
              <w:jc w:val="both"/>
            </w:pPr>
            <w:r>
              <w:t xml:space="preserve">Thomas Kattau is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Deputy</w:t>
            </w:r>
            <w:proofErr w:type="spellEnd"/>
            <w:r>
              <w:t xml:space="preserve"> </w:t>
            </w:r>
            <w:proofErr w:type="spellStart"/>
            <w:r>
              <w:t>Executive</w:t>
            </w:r>
            <w:proofErr w:type="spellEnd"/>
            <w:r>
              <w:t xml:space="preserve"> </w:t>
            </w:r>
            <w:proofErr w:type="spellStart"/>
            <w:r>
              <w:t>Secretary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Pompidou</w:t>
            </w:r>
            <w:proofErr w:type="spellEnd"/>
            <w:r>
              <w:t xml:space="preserve"> Group.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Pompidou</w:t>
            </w:r>
            <w:proofErr w:type="spellEnd"/>
            <w:r>
              <w:t xml:space="preserve"> Group is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Council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Europe’s drug </w:t>
            </w:r>
            <w:proofErr w:type="spellStart"/>
            <w:r>
              <w:t>policy</w:t>
            </w:r>
            <w:proofErr w:type="spellEnd"/>
            <w:r>
              <w:t xml:space="preserve"> </w:t>
            </w:r>
            <w:proofErr w:type="spellStart"/>
            <w:r>
              <w:t>cooperation</w:t>
            </w:r>
            <w:proofErr w:type="spellEnd"/>
            <w:r>
              <w:t xml:space="preserve"> </w:t>
            </w:r>
            <w:proofErr w:type="spellStart"/>
            <w:r>
              <w:t>body</w:t>
            </w:r>
            <w:proofErr w:type="spellEnd"/>
            <w:r>
              <w:t xml:space="preserve">. </w:t>
            </w:r>
            <w:proofErr w:type="spellStart"/>
            <w:r>
              <w:t>Before</w:t>
            </w:r>
            <w:proofErr w:type="spellEnd"/>
            <w:r>
              <w:t xml:space="preserve"> </w:t>
            </w:r>
            <w:proofErr w:type="spellStart"/>
            <w:r>
              <w:t>this</w:t>
            </w:r>
            <w:proofErr w:type="spellEnd"/>
            <w:r>
              <w:t xml:space="preserve"> he </w:t>
            </w:r>
            <w:proofErr w:type="spellStart"/>
            <w:r>
              <w:t>held</w:t>
            </w:r>
            <w:proofErr w:type="spellEnd"/>
            <w:r>
              <w:t xml:space="preserve"> </w:t>
            </w:r>
            <w:proofErr w:type="spellStart"/>
            <w:r>
              <w:t>various</w:t>
            </w:r>
            <w:proofErr w:type="spellEnd"/>
            <w:r>
              <w:t xml:space="preserve"> </w:t>
            </w:r>
            <w:proofErr w:type="spellStart"/>
            <w:r>
              <w:t>positions</w:t>
            </w:r>
            <w:proofErr w:type="spellEnd"/>
            <w:r>
              <w:t xml:space="preserve"> at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Council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Europe: he </w:t>
            </w:r>
            <w:proofErr w:type="spellStart"/>
            <w:r>
              <w:t>was</w:t>
            </w:r>
            <w:proofErr w:type="spellEnd"/>
            <w:r>
              <w:t xml:space="preserve"> </w:t>
            </w:r>
            <w:proofErr w:type="spellStart"/>
            <w:r>
              <w:t>responsible</w:t>
            </w:r>
            <w:proofErr w:type="spellEnd"/>
            <w:r>
              <w:t xml:space="preserve"> for </w:t>
            </w:r>
            <w:proofErr w:type="spellStart"/>
            <w:r>
              <w:t>setting</w:t>
            </w:r>
            <w:proofErr w:type="spellEnd"/>
            <w:r>
              <w:t xml:space="preserve"> </w:t>
            </w:r>
            <w:proofErr w:type="spellStart"/>
            <w:r>
              <w:t>up</w:t>
            </w:r>
            <w:proofErr w:type="spellEnd"/>
            <w:r>
              <w:t xml:space="preserve"> </w:t>
            </w:r>
            <w:proofErr w:type="spellStart"/>
            <w:r>
              <w:t>childhood</w:t>
            </w:r>
            <w:proofErr w:type="spellEnd"/>
            <w:r>
              <w:t xml:space="preserve"> </w:t>
            </w:r>
            <w:proofErr w:type="spellStart"/>
            <w:r>
              <w:t>policies</w:t>
            </w:r>
            <w:proofErr w:type="spellEnd"/>
            <w:r>
              <w:t xml:space="preserve"> at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Council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Europe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assistance</w:t>
            </w:r>
            <w:proofErr w:type="spellEnd"/>
            <w:r>
              <w:t xml:space="preserve"> </w:t>
            </w:r>
            <w:proofErr w:type="spellStart"/>
            <w:r>
              <w:t>programmes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Eastern</w:t>
            </w:r>
            <w:proofErr w:type="spellEnd"/>
            <w:r>
              <w:t xml:space="preserve"> Europe.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late 90s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early</w:t>
            </w:r>
            <w:proofErr w:type="spellEnd"/>
            <w:r>
              <w:t xml:space="preserve"> 2000 he </w:t>
            </w:r>
            <w:proofErr w:type="spellStart"/>
            <w:r>
              <w:t>was</w:t>
            </w:r>
            <w:proofErr w:type="spellEnd"/>
            <w:r>
              <w:t xml:space="preserve"> </w:t>
            </w:r>
            <w:proofErr w:type="spellStart"/>
            <w:r>
              <w:t>engaged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conflict</w:t>
            </w:r>
            <w:proofErr w:type="spellEnd"/>
            <w:r>
              <w:t xml:space="preserve"> </w:t>
            </w:r>
            <w:proofErr w:type="spellStart"/>
            <w:r>
              <w:t>resolution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post </w:t>
            </w:r>
            <w:proofErr w:type="spellStart"/>
            <w:r>
              <w:t>conflict</w:t>
            </w:r>
            <w:proofErr w:type="spellEnd"/>
            <w:r>
              <w:t xml:space="preserve"> </w:t>
            </w:r>
            <w:proofErr w:type="spellStart"/>
            <w:r>
              <w:t>stabilization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Balkans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North </w:t>
            </w:r>
            <w:proofErr w:type="spellStart"/>
            <w:r>
              <w:t>Caucasus</w:t>
            </w:r>
            <w:proofErr w:type="spellEnd"/>
            <w:r>
              <w:t xml:space="preserve">. He </w:t>
            </w:r>
            <w:proofErr w:type="spellStart"/>
            <w:r>
              <w:t>took</w:t>
            </w:r>
            <w:proofErr w:type="spellEnd"/>
            <w:r>
              <w:t xml:space="preserve"> </w:t>
            </w:r>
            <w:proofErr w:type="spellStart"/>
            <w:r>
              <w:t>up</w:t>
            </w:r>
            <w:proofErr w:type="spellEnd"/>
            <w:r>
              <w:t xml:space="preserve"> </w:t>
            </w:r>
            <w:proofErr w:type="spellStart"/>
            <w:r>
              <w:t>his</w:t>
            </w:r>
            <w:proofErr w:type="spellEnd"/>
            <w:r>
              <w:t xml:space="preserve"> </w:t>
            </w:r>
            <w:proofErr w:type="spellStart"/>
            <w:r>
              <w:t>present</w:t>
            </w:r>
            <w:proofErr w:type="spellEnd"/>
            <w:r>
              <w:t xml:space="preserve"> </w:t>
            </w:r>
            <w:proofErr w:type="spellStart"/>
            <w:r>
              <w:t>position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field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drug </w:t>
            </w:r>
            <w:proofErr w:type="spellStart"/>
            <w:r>
              <w:t>policy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2004. </w:t>
            </w:r>
            <w:proofErr w:type="spellStart"/>
            <w:r>
              <w:t>Since</w:t>
            </w:r>
            <w:proofErr w:type="spellEnd"/>
            <w:r>
              <w:t xml:space="preserve"> 2005 he is </w:t>
            </w:r>
            <w:proofErr w:type="spellStart"/>
            <w:r>
              <w:t>also</w:t>
            </w:r>
            <w:proofErr w:type="spellEnd"/>
            <w:r>
              <w:t xml:space="preserve"> a </w:t>
            </w:r>
            <w:proofErr w:type="spellStart"/>
            <w:r>
              <w:t>professor</w:t>
            </w:r>
            <w:proofErr w:type="spellEnd"/>
            <w:r>
              <w:t xml:space="preserve"> for </w:t>
            </w:r>
            <w:proofErr w:type="spellStart"/>
            <w:r>
              <w:t>Political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 xml:space="preserve"> at </w:t>
            </w:r>
            <w:proofErr w:type="spellStart"/>
            <w:r>
              <w:t>Syracuse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Strasbourg</w:t>
            </w:r>
            <w:proofErr w:type="spellEnd"/>
            <w:r>
              <w:t xml:space="preserve">. Prior to </w:t>
            </w:r>
            <w:proofErr w:type="spellStart"/>
            <w:r>
              <w:t>taking</w:t>
            </w:r>
            <w:proofErr w:type="spellEnd"/>
            <w:r>
              <w:t xml:space="preserve"> </w:t>
            </w:r>
            <w:proofErr w:type="spellStart"/>
            <w:r>
              <w:t>up</w:t>
            </w:r>
            <w:proofErr w:type="spellEnd"/>
            <w:r>
              <w:t xml:space="preserve"> </w:t>
            </w:r>
            <w:proofErr w:type="spellStart"/>
            <w:r>
              <w:t>duties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Council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Europe he </w:t>
            </w:r>
            <w:proofErr w:type="spellStart"/>
            <w:r>
              <w:t>worked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criminological</w:t>
            </w:r>
            <w:proofErr w:type="spellEnd"/>
            <w:r>
              <w:t xml:space="preserve"> </w:t>
            </w:r>
            <w:proofErr w:type="spellStart"/>
            <w:r>
              <w:t>research</w:t>
            </w:r>
            <w:proofErr w:type="spellEnd"/>
            <w:r>
              <w:t xml:space="preserve">, </w:t>
            </w:r>
            <w:proofErr w:type="spellStart"/>
            <w:r>
              <w:t>taught</w:t>
            </w:r>
            <w:proofErr w:type="spellEnd"/>
            <w:r>
              <w:t xml:space="preserve"> </w:t>
            </w:r>
            <w:proofErr w:type="spellStart"/>
            <w:r>
              <w:t>comparative</w:t>
            </w:r>
            <w:proofErr w:type="spellEnd"/>
            <w:r>
              <w:t xml:space="preserve"> </w:t>
            </w:r>
            <w:proofErr w:type="spellStart"/>
            <w:r>
              <w:t>law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was</w:t>
            </w:r>
            <w:proofErr w:type="spellEnd"/>
            <w:r>
              <w:t xml:space="preserve"> a </w:t>
            </w:r>
            <w:proofErr w:type="spellStart"/>
            <w:r>
              <w:t>practicing</w:t>
            </w:r>
            <w:proofErr w:type="spellEnd"/>
            <w:r>
              <w:t xml:space="preserve"> </w:t>
            </w:r>
            <w:proofErr w:type="spellStart"/>
            <w:r>
              <w:t>attorney</w:t>
            </w:r>
            <w:proofErr w:type="spellEnd"/>
            <w:r>
              <w:t xml:space="preserve">. He </w:t>
            </w:r>
            <w:proofErr w:type="spellStart"/>
            <w:r>
              <w:t>received</w:t>
            </w:r>
            <w:proofErr w:type="spellEnd"/>
            <w:r>
              <w:t xml:space="preserve"> </w:t>
            </w:r>
            <w:proofErr w:type="spellStart"/>
            <w:r>
              <w:t>his</w:t>
            </w:r>
            <w:proofErr w:type="spellEnd"/>
            <w:r>
              <w:t xml:space="preserve"> </w:t>
            </w:r>
            <w:proofErr w:type="spellStart"/>
            <w:r>
              <w:t>tertiary</w:t>
            </w:r>
            <w:proofErr w:type="spellEnd"/>
            <w:r>
              <w:t xml:space="preserve"> </w:t>
            </w:r>
            <w:proofErr w:type="spellStart"/>
            <w:r>
              <w:t>education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law</w:t>
            </w:r>
            <w:proofErr w:type="spellEnd"/>
            <w:r>
              <w:t xml:space="preserve">, </w:t>
            </w:r>
            <w:proofErr w:type="spellStart"/>
            <w:r>
              <w:t>economics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sociology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Australia, </w:t>
            </w:r>
            <w:proofErr w:type="spellStart"/>
            <w:r>
              <w:t>Germany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USA.</w:t>
            </w:r>
          </w:p>
        </w:tc>
      </w:tr>
    </w:tbl>
    <w:p w:rsidR="00E30E0F" w:rsidRDefault="00E30E0F">
      <w:bookmarkStart w:id="0" w:name="_GoBack"/>
      <w:bookmarkEnd w:id="0"/>
    </w:p>
    <w:sectPr w:rsidR="00E30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9B"/>
    <w:rsid w:val="00840A9B"/>
    <w:rsid w:val="00CD5454"/>
    <w:rsid w:val="00E3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454"/>
    <w:pPr>
      <w:spacing w:after="0" w:line="240" w:lineRule="auto"/>
    </w:pPr>
    <w:rPr>
      <w:rFonts w:ascii="Calibri" w:eastAsia="SimSun" w:hAnsi="Calibri" w:cs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54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454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454"/>
    <w:pPr>
      <w:spacing w:after="0" w:line="240" w:lineRule="auto"/>
    </w:pPr>
    <w:rPr>
      <w:rFonts w:ascii="Calibri" w:eastAsia="SimSun" w:hAnsi="Calibri" w:cs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54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454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4.jpg@01D214D5.77FAA43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Karaula</dc:creator>
  <cp:keywords/>
  <dc:description/>
  <cp:lastModifiedBy>Mirna Karaula</cp:lastModifiedBy>
  <cp:revision>3</cp:revision>
  <dcterms:created xsi:type="dcterms:W3CDTF">2016-09-28T09:07:00Z</dcterms:created>
  <dcterms:modified xsi:type="dcterms:W3CDTF">2016-09-28T09:08:00Z</dcterms:modified>
</cp:coreProperties>
</file>